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吉首大学大学第十六次研究生代表大会代表选举工作流程指引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吉首大学</w:t>
      </w:r>
      <w:r>
        <w:rPr>
          <w:rFonts w:hint="eastAsia"/>
          <w:sz w:val="28"/>
          <w:szCs w:val="28"/>
        </w:rPr>
        <w:t>大学第</w:t>
      </w:r>
      <w:r>
        <w:rPr>
          <w:rFonts w:hint="eastAsia"/>
          <w:sz w:val="28"/>
          <w:szCs w:val="28"/>
          <w:lang w:eastAsia="zh-CN"/>
        </w:rPr>
        <w:t>十六</w:t>
      </w:r>
      <w:r>
        <w:rPr>
          <w:rFonts w:hint="eastAsia"/>
          <w:sz w:val="28"/>
          <w:szCs w:val="28"/>
        </w:rPr>
        <w:t>次研究生代表大会代表的产生，以各院（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）为选举单位，采取自下而上、上下结合，充分酝酿协商和无记名投票方式进行。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（一）基层团支部进行提名推荐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）研究制定推荐提名学校研代会代表工作方案，指导基层团支部做好提名推荐工作。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2.基层团支部要按照名额、条件、结构等要求，在综合本支部多数团员或学生意见的基础上进行酝酿提名，提出代表候选人建议名单，上报各院（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）研究生会。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）研究提出代表候选人初步人选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3.各院（部）召开相关会议，根据团支部的提名情况，按照名额、条件、结构等要求，按照多于分配名额20%以上的比例，研究提出代表候选人初步人选名单。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（三）征求意见、组织考察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）将代表候选人初步人选名单返回各基层团支部，征求提名人选所在单位及团员或学生意见，由支部团员或学生再次酝酿提名。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）对代表候选人初步名单进行综合考察，考察要充分听取基层党团组织和青年学生的意见，要深入了解考察对象在学生群体中的威望和声誉，及在青年学生中发挥示范带动作用的情况。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（四）确定代表候选人名单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）根据征求团支部或班级意见、组织考察情况，在充分讨论的基础上，按照多于分配名额20%以上的比例，研究确定代表候选人名单。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）将代表候选人名单报单位党委审核后，在一定范围内以适当方式进行公示。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（五）代表选举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）召开本单位研究生代表会议，按照本单位的代表名额，在代表候选人中选出本单位出席研代会的代表。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）在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/>
          <w:sz w:val="28"/>
          <w:szCs w:val="28"/>
        </w:rPr>
        <w:t>）17:00前，将代表选举结果（附件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）经同级党组织审核后报送校研究生会。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10.大会代表资格审查委员会对各院（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）代表产生的程序和代表资格进行审查，形成代表资格审查报告，提交大会预备会议审议；代表资格审查报告经预备会议表决通过后，代表资格即得到确认。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）基层团支部推选代表时，要注意代表的广泛性，其中，校、院研究生会工作人员中的学生代表一般不超过40%，女代表一般不少于25%，党员、团员、群众及少数民族代表各占一定比例。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（二）各院（</w:t>
      </w:r>
      <w:r>
        <w:rPr>
          <w:rFonts w:hint="eastAsia"/>
          <w:sz w:val="28"/>
          <w:szCs w:val="28"/>
          <w:lang w:val="en-US" w:eastAsia="zh-CN"/>
        </w:rPr>
        <w:t>室</w:t>
      </w:r>
      <w:r>
        <w:rPr>
          <w:rFonts w:hint="eastAsia"/>
          <w:sz w:val="28"/>
          <w:szCs w:val="28"/>
        </w:rPr>
        <w:t>）在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）17:00前报送研代会代表选举结果。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7F68"/>
    <w:rsid w:val="256471D1"/>
    <w:rsid w:val="3C9E7F68"/>
    <w:rsid w:val="46DD6CEB"/>
    <w:rsid w:val="51F31FFB"/>
    <w:rsid w:val="57662666"/>
    <w:rsid w:val="5BE6688C"/>
    <w:rsid w:val="703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2021-11-11T01:10:00Z</dcterms:created>
  <dc:creator>X.Q</dc:creator>
  <cp:lastModifiedBy>X.Q</cp:lastModifiedBy>
  <cp:lastPrinted>2021-11-11T02:43:00Z</cp:lastPrinted>
  <dcterms:modified xsi:type="dcterms:W3CDTF">2021-11-11T04:13:33Z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BC3236E2433543ED95CB015772484FF8</vt:lpwstr>
  </property>
</Properties>
</file>