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9129">
      <w:pPr>
        <w:spacing w:beforeLines="50" w:afterLines="50" w:line="576" w:lineRule="exact"/>
        <w:jc w:val="left"/>
        <w:rPr>
          <w:rFonts w:hint="eastAsia" w:ascii="仿宋_GB2312" w:hAnsi="仿宋_GB2312" w:eastAsia="仿宋_GB2312" w:cs="仿宋_GB2312"/>
          <w:b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2"/>
          <w:lang w:val="en-US" w:eastAsia="zh-CN"/>
        </w:rPr>
        <w:t>附件2：</w:t>
      </w:r>
    </w:p>
    <w:p w14:paraId="68842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="313" w:afterLines="100"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吉首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大学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研究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生辩论赛流程</w:t>
      </w:r>
    </w:p>
    <w:p w14:paraId="01EFF93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一、开场</w:t>
      </w:r>
    </w:p>
    <w:p w14:paraId="51E3645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主席宣布辩论赛辩题，介绍本次大赛的参赛辩论队、</w:t>
      </w:r>
    </w:p>
    <w:p w14:paraId="27A713B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评委</w:t>
      </w:r>
      <w:r>
        <w:rPr>
          <w:rFonts w:hint="eastAsia" w:ascii="仿宋_GB2312" w:hAnsi="仿宋_GB2312" w:eastAsia="仿宋_GB2312" w:cs="仿宋_GB2312"/>
          <w:sz w:val="32"/>
          <w:szCs w:val="32"/>
        </w:rPr>
        <w:t>及比赛规则；</w:t>
      </w:r>
    </w:p>
    <w:p w14:paraId="0CE8CC2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辩论队各选手出场，做自我介绍（每位选手介绍时</w:t>
      </w:r>
    </w:p>
    <w:p w14:paraId="5E46A8F5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间：15秒）；</w:t>
      </w:r>
    </w:p>
    <w:p w14:paraId="78C45B9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主席宣布比赛正式开始。</w:t>
      </w:r>
    </w:p>
    <w:p w14:paraId="2F8D7E0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二、比赛流程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及规则</w:t>
      </w:r>
    </w:p>
    <w:p w14:paraId="027E745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（一）立论阶段</w:t>
      </w:r>
    </w:p>
    <w:p w14:paraId="1656E42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正方一辩对本方观点进行陈词（时间：3分30秒）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23B27F8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2.反方一辩对本方观点进行陈词（时间：3分30秒）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30698DC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（二）质询阶段</w:t>
      </w:r>
    </w:p>
    <w:p w14:paraId="3CB07D1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1.反方四辩质询正方一辩（时间：1分30秒）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2666E3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2.正方四辩质询反方一辩（时间：1分30秒）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D3BEB7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答辩方只能作答不能反问，而质询方有权在任何时候中止答辩方，本环节只计质询方时间，不计回答方时间。</w:t>
      </w:r>
    </w:p>
    <w:p w14:paraId="7C6FA89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驳论及对辩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阶段</w:t>
      </w:r>
    </w:p>
    <w:p w14:paraId="55B4ED1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</w:t>
      </w:r>
      <w:r>
        <w:rPr>
          <w:rFonts w:hint="eastAsia" w:ascii="仿宋_GB2312" w:hAnsi="仿宋_GB2312" w:eastAsia="仿宋_GB2312" w:cs="仿宋_GB2312"/>
          <w:sz w:val="32"/>
          <w:szCs w:val="32"/>
        </w:rPr>
        <w:t>方二辩针对对方立论作驳论（时间：2分钟）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AB4B43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反</w:t>
      </w:r>
      <w:r>
        <w:rPr>
          <w:rFonts w:hint="eastAsia" w:ascii="仿宋_GB2312" w:hAnsi="仿宋_GB2312" w:eastAsia="仿宋_GB2312" w:cs="仿宋_GB2312"/>
          <w:sz w:val="32"/>
          <w:szCs w:val="32"/>
        </w:rPr>
        <w:t>方二辩针对对方立论作驳论（时间：2分钟）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EB097E5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正方二辩与反方二辩对辩（时间：各1分30秒）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双方以交替形式轮流发言，辩手无权中止对方未完成之言论。双方计时将分开进行，一方发言时间完毕后另一方可继续发言，直到剩余时间用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</w:t>
      </w:r>
      <w:r>
        <w:rPr>
          <w:rFonts w:hint="eastAsia" w:ascii="仿宋_GB2312" w:hAnsi="仿宋_GB2312" w:eastAsia="仿宋_GB2312" w:cs="仿宋_GB2312"/>
          <w:sz w:val="32"/>
          <w:szCs w:val="32"/>
        </w:rPr>
        <w:t>为止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FFAA02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盘问及小结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阶段</w:t>
      </w:r>
    </w:p>
    <w:p w14:paraId="7667982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正方三辩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盘问</w:t>
      </w:r>
      <w:r>
        <w:rPr>
          <w:rFonts w:hint="eastAsia" w:ascii="仿宋_GB2312" w:hAnsi="仿宋_GB2312" w:eastAsia="仿宋_GB2312" w:cs="仿宋_GB2312"/>
          <w:sz w:val="32"/>
          <w:szCs w:val="32"/>
        </w:rPr>
        <w:t>，三辩可以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盘问</w:t>
      </w:r>
      <w:r>
        <w:rPr>
          <w:rFonts w:hint="eastAsia" w:ascii="仿宋_GB2312" w:hAnsi="仿宋_GB2312" w:eastAsia="仿宋_GB2312" w:cs="仿宋_GB2312"/>
          <w:sz w:val="32"/>
          <w:szCs w:val="32"/>
        </w:rPr>
        <w:t>对方一、二、四辩。（时间：2分钟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含回答方时间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4309920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反方三辩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盘问</w:t>
      </w:r>
      <w:r>
        <w:rPr>
          <w:rFonts w:hint="eastAsia" w:ascii="仿宋_GB2312" w:hAnsi="仿宋_GB2312" w:eastAsia="仿宋_GB2312" w:cs="仿宋_GB2312"/>
          <w:sz w:val="32"/>
          <w:szCs w:val="32"/>
        </w:rPr>
        <w:t>，三辩可以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盘问</w:t>
      </w:r>
      <w:r>
        <w:rPr>
          <w:rFonts w:hint="eastAsia" w:ascii="仿宋_GB2312" w:hAnsi="仿宋_GB2312" w:eastAsia="仿宋_GB2312" w:cs="仿宋_GB2312"/>
          <w:sz w:val="32"/>
          <w:szCs w:val="32"/>
        </w:rPr>
        <w:t>对方一、二、四辩。（时间：2分钟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含回答方时间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20902C74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两方三辩每次提问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，须指定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一位辩手回答，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被指定的辩手必须回答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。答辩方只能作答不能反问，而盘问方有权在任何时候中止答辩方。本环节只计盘问方时间，不计回答方时间。如，正方xx辩回答反方三辩问题所用时间，计入反方三辩的2分钟盘问时间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FC8CCA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正方三辩对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盘问</w:t>
      </w:r>
      <w:r>
        <w:rPr>
          <w:rFonts w:hint="eastAsia" w:ascii="仿宋_GB2312" w:hAnsi="仿宋_GB2312" w:eastAsia="仿宋_GB2312" w:cs="仿宋_GB2312"/>
          <w:sz w:val="32"/>
          <w:szCs w:val="32"/>
        </w:rPr>
        <w:t>阶段进行小结（时间：1分30秒）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3AA0BB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反方三辩对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盘问</w:t>
      </w:r>
      <w:r>
        <w:rPr>
          <w:rFonts w:hint="eastAsia" w:ascii="仿宋_GB2312" w:hAnsi="仿宋_GB2312" w:eastAsia="仿宋_GB2312" w:cs="仿宋_GB2312"/>
          <w:sz w:val="32"/>
          <w:szCs w:val="32"/>
        </w:rPr>
        <w:t>阶段进行小结（时间：1分30秒）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BC85E8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）自由辩论阶段</w:t>
      </w:r>
    </w:p>
    <w:p w14:paraId="6A24F0A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自由辩论阶段双方各有时间4分钟，共8分钟。由正方先开始，此后正、反方自动交替发言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直至双方时间被用完为止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F2AB71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每位辩论员的发言次序、时间和次数均不受限制，但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队的总发言时间不得超过4分钟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当一队的发言时间剩下1分钟时，记时员将举牌提示。一声哨声代表发言时间已到，辩论员须即刻停止发言。</w:t>
      </w:r>
    </w:p>
    <w:p w14:paraId="63AEECC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）总结陈词阶段</w:t>
      </w:r>
    </w:p>
    <w:p w14:paraId="179D043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1.反方四辩总结陈词（时间：3分30秒）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DB9714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2.正方四辩总结陈词（时间：3分30秒）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D36169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三、评比结果</w:t>
      </w:r>
    </w:p>
    <w:p w14:paraId="194016F5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评委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离席</w:t>
      </w:r>
      <w:r>
        <w:rPr>
          <w:rFonts w:hint="eastAsia" w:ascii="仿宋_GB2312" w:hAnsi="仿宋_GB2312" w:eastAsia="仿宋_GB2312" w:cs="仿宋_GB2312"/>
          <w:sz w:val="32"/>
          <w:szCs w:val="32"/>
        </w:rPr>
        <w:t>商议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28F0A0D">
      <w:pPr>
        <w:ind w:firstLine="64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评委点评，公布比赛结果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41E9B4A-E55F-4713-9081-B7742FC80EA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4A3D09A-C9B8-44B6-BC24-0BDA55F937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5927C0-E56A-4A92-9C34-86A76A4A31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F2645"/>
    <w:rsid w:val="66C06B20"/>
    <w:rsid w:val="6E1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2026-04-01T00:45:00Z</dcterms:created>
  <dc:creator>路人甲</dc:creator>
  <cp:lastModifiedBy>路人甲</cp:lastModifiedBy>
  <dcterms:modified xsi:type="dcterms:W3CDTF">2026-04-01T00:48:06Z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49B47E75E2544371A766D3E2E7E3B0DE_13</vt:lpwstr>
  </property>
  <property fmtid="{D5CDD505-2E9C-101B-9397-08002B2CF9AE}" pid="4" name="KSOTemplateDocerSaveRecord">
    <vt:lpwstr>eyJoZGlkIjoiNTQ0Y2E2NWFiYzA3ODZkMWY1Y2JiMzgxM2M4YTk0NjgiLCJ1c2VySWQiOiIyMjI0MjUzMTEifQ==</vt:lpwstr>
  </property>
</Properties>
</file>